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F3E4" w14:textId="77777777" w:rsidR="00DD54FA" w:rsidRDefault="00DD54FA" w:rsidP="00DD54FA">
      <w:pPr>
        <w:ind w:left="7200" w:firstLine="720"/>
      </w:pPr>
    </w:p>
    <w:p w14:paraId="574937BC" w14:textId="77777777" w:rsidR="003A78E7" w:rsidRDefault="003A78E7" w:rsidP="00DD54FA">
      <w:r>
        <w:rPr>
          <w:noProof/>
          <w:lang w:val="da-DK" w:eastAsia="da-DK"/>
        </w:rPr>
        <w:drawing>
          <wp:anchor distT="0" distB="0" distL="114300" distR="114300" simplePos="0" relativeHeight="251662336" behindDoc="1" locked="0" layoutInCell="1" allowOverlap="1" wp14:anchorId="21F6BE9C" wp14:editId="11FB3905">
            <wp:simplePos x="0" y="0"/>
            <wp:positionH relativeFrom="page">
              <wp:posOffset>4857750</wp:posOffset>
            </wp:positionH>
            <wp:positionV relativeFrom="paragraph">
              <wp:posOffset>50165</wp:posOffset>
            </wp:positionV>
            <wp:extent cx="2799080" cy="320675"/>
            <wp:effectExtent l="0" t="0" r="1270" b="3175"/>
            <wp:wrapTight wrapText="bothSides">
              <wp:wrapPolygon edited="0">
                <wp:start x="0" y="0"/>
                <wp:lineTo x="0" y="20531"/>
                <wp:lineTo x="21316" y="20531"/>
                <wp:lineTo x="21463" y="3850"/>
                <wp:lineTo x="21463" y="0"/>
                <wp:lineTo x="0" y="0"/>
              </wp:wrapPolygon>
            </wp:wrapTight>
            <wp:docPr id="10" name="Billede 10" descr="Hugin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gin Exp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1332" w14:textId="77777777" w:rsidR="003A78E7" w:rsidRDefault="003A78E7" w:rsidP="00DD54FA"/>
    <w:p w14:paraId="31A92E38" w14:textId="77777777" w:rsidR="003A78E7" w:rsidRDefault="003A78E7" w:rsidP="00DD54FA"/>
    <w:p w14:paraId="425EF801" w14:textId="77777777" w:rsidR="00DD54FA" w:rsidRDefault="00DD54FA" w:rsidP="00DD54FA"/>
    <w:p w14:paraId="505D1A26" w14:textId="77777777" w:rsidR="00DD54FA" w:rsidRDefault="00DD54FA" w:rsidP="00DD54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Univers" w:hAnsi="Univers"/>
          <w:b/>
          <w:sz w:val="24"/>
        </w:rPr>
      </w:pPr>
      <w:r>
        <w:rPr>
          <w:rFonts w:ascii="Univers" w:hAnsi="Univers"/>
          <w:sz w:val="24"/>
        </w:rPr>
        <w:t xml:space="preserve">Registration form - please </w:t>
      </w:r>
      <w:r w:rsidR="00B10A94">
        <w:rPr>
          <w:rFonts w:ascii="Univers" w:hAnsi="Univers"/>
          <w:sz w:val="24"/>
        </w:rPr>
        <w:t>send to course@hugin.com</w:t>
      </w:r>
    </w:p>
    <w:p w14:paraId="1EC11134" w14:textId="77777777" w:rsidR="003A78E7" w:rsidRDefault="003A78E7" w:rsidP="00DD54FA">
      <w:pPr>
        <w:pStyle w:val="Overskrift3"/>
        <w:rPr>
          <w:rFonts w:ascii="Arial" w:hAnsi="Arial" w:cs="Arial"/>
          <w:szCs w:val="28"/>
        </w:rPr>
      </w:pPr>
    </w:p>
    <w:p w14:paraId="6FBDB2DB" w14:textId="1F3CAB71" w:rsidR="00DD54FA" w:rsidRPr="00E630D5" w:rsidRDefault="009E6296" w:rsidP="00DD54FA">
      <w:pPr>
        <w:pStyle w:val="Overskrift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Online </w:t>
      </w:r>
      <w:r w:rsidR="00DD54FA" w:rsidRPr="00E630D5">
        <w:rPr>
          <w:rFonts w:ascii="Arial" w:hAnsi="Arial" w:cs="Arial"/>
          <w:szCs w:val="28"/>
        </w:rPr>
        <w:t xml:space="preserve">Training Course on Bayesian Networks </w:t>
      </w:r>
    </w:p>
    <w:p w14:paraId="5B8379E3" w14:textId="77777777" w:rsidR="00DD54FA" w:rsidRPr="007B2D63" w:rsidRDefault="00DD54FA" w:rsidP="00DD54FA">
      <w:pPr>
        <w:rPr>
          <w:rFonts w:ascii="Arial" w:hAnsi="Arial" w:cs="Arial"/>
          <w:sz w:val="16"/>
          <w:szCs w:val="16"/>
        </w:rPr>
      </w:pPr>
    </w:p>
    <w:p w14:paraId="0840FD20" w14:textId="0512F05A" w:rsidR="00561391" w:rsidRPr="00B90ACB" w:rsidRDefault="00DD54FA" w:rsidP="00DD54FA">
      <w:pPr>
        <w:rPr>
          <w:rFonts w:ascii="Arial" w:hAnsi="Arial" w:cs="Arial"/>
          <w:lang w:val="en-GB"/>
        </w:rPr>
      </w:pPr>
      <w:r w:rsidRPr="00DD54FA">
        <w:rPr>
          <w:rFonts w:ascii="Arial" w:hAnsi="Arial" w:cs="Arial"/>
          <w:b/>
          <w:lang w:val="en-GB"/>
        </w:rPr>
        <w:t>LOCATION:</w:t>
      </w:r>
      <w:r w:rsidR="009E6296">
        <w:rPr>
          <w:rFonts w:ascii="Arial" w:hAnsi="Arial" w:cs="Arial"/>
          <w:b/>
          <w:lang w:val="en-GB"/>
        </w:rPr>
        <w:t xml:space="preserve"> </w:t>
      </w:r>
      <w:r w:rsidR="00001041">
        <w:rPr>
          <w:rFonts w:ascii="Arial" w:hAnsi="Arial" w:cs="Arial"/>
          <w:b/>
          <w:bCs/>
          <w:color w:val="000000"/>
        </w:rPr>
        <w:t>Online</w:t>
      </w:r>
      <w:r w:rsidR="009E6296">
        <w:rPr>
          <w:rFonts w:ascii="Arial" w:hAnsi="Arial" w:cs="Arial"/>
          <w:b/>
          <w:bCs/>
          <w:color w:val="000000"/>
        </w:rPr>
        <w:t xml:space="preserve"> via MS TEAMs link</w:t>
      </w:r>
    </w:p>
    <w:p w14:paraId="403B6614" w14:textId="77777777" w:rsidR="00B90ACB" w:rsidRDefault="00B90ACB" w:rsidP="00DD54FA">
      <w:pPr>
        <w:rPr>
          <w:rFonts w:ascii="Arial" w:hAnsi="Arial" w:cs="Arial"/>
          <w:b/>
        </w:rPr>
      </w:pPr>
    </w:p>
    <w:p w14:paraId="61230B6C" w14:textId="77777777" w:rsidR="001A39F1" w:rsidRDefault="00DD54FA" w:rsidP="00DD54FA">
      <w:pPr>
        <w:rPr>
          <w:rFonts w:ascii="Arial" w:hAnsi="Arial" w:cs="Arial"/>
          <w:b/>
        </w:rPr>
      </w:pPr>
      <w:r w:rsidRPr="007B2D63">
        <w:rPr>
          <w:rFonts w:ascii="Arial" w:hAnsi="Arial" w:cs="Arial"/>
          <w:b/>
        </w:rPr>
        <w:t>DATE</w:t>
      </w:r>
      <w:r w:rsidR="001A39F1">
        <w:rPr>
          <w:rFonts w:ascii="Arial" w:hAnsi="Arial" w:cs="Arial"/>
          <w:b/>
        </w:rPr>
        <w:t>S</w:t>
      </w:r>
      <w:r w:rsidRPr="007B2D63">
        <w:rPr>
          <w:rFonts w:ascii="Arial" w:hAnsi="Arial" w:cs="Arial"/>
          <w:b/>
        </w:rPr>
        <w:t>:</w:t>
      </w:r>
      <w:r w:rsidRPr="007B2D63">
        <w:rPr>
          <w:rFonts w:ascii="Arial" w:hAnsi="Arial" w:cs="Arial"/>
        </w:rPr>
        <w:t xml:space="preserve">  </w:t>
      </w:r>
    </w:p>
    <w:p w14:paraId="3F2E38FA" w14:textId="5342DF88" w:rsidR="001A39F1" w:rsidRPr="001A39F1" w:rsidRDefault="001A39F1" w:rsidP="001A39F1">
      <w:pPr>
        <w:rPr>
          <w:rFonts w:ascii="Arial" w:hAnsi="Arial" w:cs="Arial"/>
        </w:rPr>
      </w:pPr>
      <w:r w:rsidRPr="001A39F1">
        <w:rPr>
          <w:rFonts w:ascii="Arial" w:hAnsi="Arial" w:cs="Arial"/>
        </w:rPr>
        <w:t>November 12</w:t>
      </w:r>
      <w:r w:rsidRPr="001A39F1">
        <w:rPr>
          <w:rFonts w:ascii="Arial" w:hAnsi="Arial" w:cs="Arial"/>
        </w:rPr>
        <w:t>th, 2024,</w:t>
      </w:r>
      <w:r>
        <w:rPr>
          <w:rFonts w:ascii="Arial" w:hAnsi="Arial" w:cs="Arial"/>
        </w:rPr>
        <w:t xml:space="preserve"> </w:t>
      </w:r>
      <w:r w:rsidRPr="001A39F1">
        <w:rPr>
          <w:rFonts w:ascii="Arial" w:hAnsi="Arial" w:cs="Arial"/>
        </w:rPr>
        <w:t>4:00</w:t>
      </w:r>
      <w:r w:rsidRPr="001A39F1">
        <w:rPr>
          <w:rFonts w:ascii="Arial" w:hAnsi="Arial" w:cs="Arial"/>
        </w:rPr>
        <w:t xml:space="preserve"> pm to 6:00 pm (Danish time </w:t>
      </w:r>
      <w:r w:rsidRPr="001A39F1">
        <w:rPr>
          <w:rFonts w:ascii="Arial" w:hAnsi="Arial" w:cs="Arial"/>
        </w:rPr>
        <w:t>- CET</w:t>
      </w:r>
      <w:r w:rsidRPr="001A39F1">
        <w:rPr>
          <w:rFonts w:ascii="Arial" w:hAnsi="Arial" w:cs="Arial"/>
        </w:rPr>
        <w:t>) </w:t>
      </w:r>
    </w:p>
    <w:p w14:paraId="6B4CB10D" w14:textId="1BD365B2" w:rsidR="001A39F1" w:rsidRPr="001A39F1" w:rsidRDefault="001A39F1" w:rsidP="001A39F1">
      <w:pPr>
        <w:rPr>
          <w:rFonts w:ascii="Arial" w:hAnsi="Arial" w:cs="Arial"/>
        </w:rPr>
      </w:pPr>
      <w:r w:rsidRPr="001A39F1">
        <w:rPr>
          <w:rFonts w:ascii="Arial" w:hAnsi="Arial" w:cs="Arial"/>
        </w:rPr>
        <w:t>November 19</w:t>
      </w:r>
      <w:r w:rsidRPr="001A39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2024, </w:t>
      </w:r>
      <w:r w:rsidRPr="001A39F1">
        <w:rPr>
          <w:rFonts w:ascii="Arial" w:hAnsi="Arial" w:cs="Arial"/>
        </w:rPr>
        <w:t>4:00</w:t>
      </w:r>
      <w:r w:rsidRPr="001A39F1">
        <w:rPr>
          <w:rFonts w:ascii="Arial" w:hAnsi="Arial" w:cs="Arial"/>
        </w:rPr>
        <w:t xml:space="preserve"> pm to 6:00 pm (Danish time </w:t>
      </w:r>
      <w:r w:rsidRPr="001A39F1">
        <w:rPr>
          <w:rFonts w:ascii="Arial" w:hAnsi="Arial" w:cs="Arial"/>
        </w:rPr>
        <w:t>- CET</w:t>
      </w:r>
      <w:r w:rsidRPr="001A39F1">
        <w:rPr>
          <w:rFonts w:ascii="Arial" w:hAnsi="Arial" w:cs="Arial"/>
        </w:rPr>
        <w:t>) </w:t>
      </w:r>
    </w:p>
    <w:p w14:paraId="78311E94" w14:textId="339A9869" w:rsidR="001A39F1" w:rsidRPr="001A39F1" w:rsidRDefault="001A39F1" w:rsidP="001A39F1">
      <w:pPr>
        <w:rPr>
          <w:rFonts w:ascii="Arial" w:hAnsi="Arial" w:cs="Arial"/>
        </w:rPr>
      </w:pPr>
      <w:r w:rsidRPr="001A39F1">
        <w:rPr>
          <w:rFonts w:ascii="Arial" w:hAnsi="Arial" w:cs="Arial"/>
        </w:rPr>
        <w:t>November 26</w:t>
      </w:r>
      <w:r w:rsidRPr="001A39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2024,</w:t>
      </w:r>
      <w:r w:rsidRPr="001A39F1">
        <w:rPr>
          <w:rFonts w:ascii="Arial" w:hAnsi="Arial" w:cs="Arial"/>
        </w:rPr>
        <w:t xml:space="preserve"> 4:00</w:t>
      </w:r>
      <w:r w:rsidRPr="001A39F1">
        <w:rPr>
          <w:rFonts w:ascii="Arial" w:hAnsi="Arial" w:cs="Arial"/>
        </w:rPr>
        <w:t xml:space="preserve"> pm to 6:00 pm (Danish time </w:t>
      </w:r>
      <w:r w:rsidRPr="001A39F1">
        <w:rPr>
          <w:rFonts w:ascii="Arial" w:hAnsi="Arial" w:cs="Arial"/>
        </w:rPr>
        <w:t>- CET</w:t>
      </w:r>
      <w:r w:rsidRPr="001A39F1">
        <w:rPr>
          <w:rFonts w:ascii="Arial" w:hAnsi="Arial" w:cs="Arial"/>
        </w:rPr>
        <w:t>) </w:t>
      </w:r>
    </w:p>
    <w:p w14:paraId="0F6F1279" w14:textId="0D3D0075" w:rsidR="001A39F1" w:rsidRPr="001A39F1" w:rsidRDefault="001A39F1" w:rsidP="001A39F1">
      <w:pPr>
        <w:rPr>
          <w:rFonts w:ascii="Arial" w:hAnsi="Arial" w:cs="Arial"/>
        </w:rPr>
      </w:pPr>
      <w:r w:rsidRPr="001A39F1">
        <w:rPr>
          <w:rFonts w:ascii="Arial" w:hAnsi="Arial" w:cs="Arial"/>
        </w:rPr>
        <w:t>December 3</w:t>
      </w:r>
      <w:r w:rsidRPr="001A39F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, 2024,</w:t>
      </w:r>
      <w:r w:rsidRPr="001A39F1">
        <w:rPr>
          <w:rFonts w:ascii="Arial" w:hAnsi="Arial" w:cs="Arial"/>
        </w:rPr>
        <w:t xml:space="preserve"> 4:00 pm to 6:00 pm (Danish time </w:t>
      </w:r>
      <w:r w:rsidRPr="001A39F1">
        <w:rPr>
          <w:rFonts w:ascii="Arial" w:hAnsi="Arial" w:cs="Arial"/>
        </w:rPr>
        <w:t>- CET</w:t>
      </w:r>
      <w:r w:rsidRPr="001A39F1">
        <w:rPr>
          <w:rFonts w:ascii="Arial" w:hAnsi="Arial" w:cs="Arial"/>
        </w:rPr>
        <w:t>)</w:t>
      </w:r>
    </w:p>
    <w:p w14:paraId="41C7E29C" w14:textId="72981898" w:rsidR="00DD54FA" w:rsidRPr="007B2D63" w:rsidRDefault="001A39F1" w:rsidP="001A39F1">
      <w:pPr>
        <w:rPr>
          <w:rFonts w:ascii="Arial" w:hAnsi="Arial" w:cs="Arial"/>
        </w:rPr>
      </w:pPr>
      <w:r w:rsidRPr="001A39F1">
        <w:rPr>
          <w:rFonts w:ascii="Arial" w:hAnsi="Arial" w:cs="Arial"/>
        </w:rPr>
        <w:t>December 10</w:t>
      </w:r>
      <w:r w:rsidRPr="001A39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2024,</w:t>
      </w:r>
      <w:r w:rsidRPr="001A39F1">
        <w:rPr>
          <w:rFonts w:ascii="Arial" w:hAnsi="Arial" w:cs="Arial"/>
        </w:rPr>
        <w:t xml:space="preserve"> 4:00 pm to 6:00 pm (Danish time - CET)</w:t>
      </w:r>
      <w:r w:rsidR="00DD54FA" w:rsidRPr="007B2D63">
        <w:rPr>
          <w:rFonts w:ascii="Arial" w:hAnsi="Arial" w:cs="Arial"/>
        </w:rPr>
        <w:tab/>
      </w:r>
    </w:p>
    <w:p w14:paraId="2C4D503E" w14:textId="77777777" w:rsidR="00DD54FA" w:rsidRPr="007B2D63" w:rsidRDefault="00DD54FA" w:rsidP="00DD54FA">
      <w:pPr>
        <w:rPr>
          <w:rFonts w:ascii="Arial" w:hAnsi="Arial" w:cs="Arial"/>
        </w:rPr>
      </w:pPr>
    </w:p>
    <w:p w14:paraId="2D0C1EA2" w14:textId="3881E694" w:rsidR="00DD54FA" w:rsidRPr="007B2D63" w:rsidRDefault="00DD54FA" w:rsidP="00DD54FA">
      <w:pPr>
        <w:rPr>
          <w:rFonts w:ascii="Arial" w:hAnsi="Arial" w:cs="Arial"/>
        </w:rPr>
      </w:pPr>
      <w:r w:rsidRPr="007B2D63">
        <w:rPr>
          <w:rFonts w:ascii="Arial" w:hAnsi="Arial" w:cs="Arial"/>
          <w:b/>
        </w:rPr>
        <w:t>PRICE:</w:t>
      </w:r>
      <w:r w:rsidRPr="007B2D63">
        <w:rPr>
          <w:rFonts w:ascii="Arial" w:hAnsi="Arial" w:cs="Arial"/>
        </w:rPr>
        <w:t xml:space="preserve">   Standard course fee:</w:t>
      </w:r>
      <w:r w:rsidR="0000104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</w:t>
      </w:r>
      <w:r w:rsidRPr="007B2D63">
        <w:rPr>
          <w:rFonts w:ascii="Arial" w:hAnsi="Arial" w:cs="Arial"/>
          <w:b/>
        </w:rPr>
        <w:t xml:space="preserve">URO </w:t>
      </w:r>
      <w:r w:rsidR="00001041">
        <w:rPr>
          <w:rFonts w:ascii="Arial" w:hAnsi="Arial" w:cs="Arial"/>
          <w:b/>
        </w:rPr>
        <w:t>1000</w:t>
      </w:r>
      <w:r w:rsidRPr="007B2D63">
        <w:rPr>
          <w:rFonts w:ascii="Arial" w:hAnsi="Arial" w:cs="Arial"/>
        </w:rPr>
        <w:t xml:space="preserve">            Student</w:t>
      </w:r>
      <w:r>
        <w:rPr>
          <w:rFonts w:ascii="Arial" w:hAnsi="Arial" w:cs="Arial"/>
        </w:rPr>
        <w:t>s</w:t>
      </w:r>
      <w:r w:rsidRPr="007B2D63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E</w:t>
      </w:r>
      <w:r w:rsidRPr="007B2D63">
        <w:rPr>
          <w:rFonts w:ascii="Arial" w:hAnsi="Arial" w:cs="Arial"/>
          <w:b/>
        </w:rPr>
        <w:t xml:space="preserve">URO </w:t>
      </w:r>
      <w:r w:rsidR="00001041">
        <w:rPr>
          <w:rFonts w:ascii="Arial" w:hAnsi="Arial" w:cs="Arial"/>
          <w:b/>
        </w:rPr>
        <w:t>600</w:t>
      </w:r>
    </w:p>
    <w:p w14:paraId="45000AF6" w14:textId="77777777" w:rsidR="00DD54FA" w:rsidRPr="007B2D63" w:rsidRDefault="00DD54FA" w:rsidP="00DD54FA">
      <w:pPr>
        <w:rPr>
          <w:rFonts w:ascii="Arial" w:hAnsi="Arial" w:cs="Arial"/>
        </w:rPr>
      </w:pPr>
    </w:p>
    <w:p w14:paraId="2DB15E9A" w14:textId="5EB0A1DC" w:rsidR="00DD54FA" w:rsidRPr="007B2D63" w:rsidRDefault="00DD54FA" w:rsidP="00CB43B2">
      <w:pPr>
        <w:jc w:val="both"/>
        <w:rPr>
          <w:rFonts w:ascii="Arial" w:hAnsi="Arial" w:cs="Arial"/>
        </w:rPr>
      </w:pPr>
      <w:r w:rsidRPr="007B2D63">
        <w:rPr>
          <w:rFonts w:ascii="Arial" w:hAnsi="Arial" w:cs="Arial"/>
        </w:rPr>
        <w:t xml:space="preserve">The course fee includes all tuition and teaching material. </w:t>
      </w:r>
    </w:p>
    <w:p w14:paraId="08870E9E" w14:textId="77777777" w:rsidR="00DD54FA" w:rsidRPr="007B2D63" w:rsidRDefault="00DD54FA" w:rsidP="00DD54FA">
      <w:pPr>
        <w:rPr>
          <w:rFonts w:ascii="Arial" w:hAnsi="Arial" w:cs="Arial"/>
        </w:rPr>
      </w:pPr>
    </w:p>
    <w:p w14:paraId="4048809D" w14:textId="47B4C130" w:rsidR="00DD54FA" w:rsidRPr="007B2D63" w:rsidRDefault="00DD54FA" w:rsidP="00DD54FA">
      <w:pPr>
        <w:rPr>
          <w:rFonts w:ascii="Arial" w:hAnsi="Arial" w:cs="Arial"/>
        </w:rPr>
      </w:pPr>
      <w:r w:rsidRPr="007B2D63">
        <w:rPr>
          <w:rFonts w:ascii="Arial" w:hAnsi="Arial" w:cs="Arial"/>
          <w:b/>
        </w:rPr>
        <w:t>REGISTRATION AND PAYMENT DEADLINE:</w:t>
      </w:r>
      <w:r w:rsidRPr="007B2D63">
        <w:rPr>
          <w:rFonts w:ascii="Arial" w:hAnsi="Arial" w:cs="Arial"/>
        </w:rPr>
        <w:t xml:space="preserve">  </w:t>
      </w:r>
      <w:r w:rsidR="008C45F8" w:rsidRPr="008C45F8">
        <w:rPr>
          <w:rFonts w:ascii="Arial" w:hAnsi="Arial" w:cs="Arial"/>
          <w:b/>
        </w:rPr>
        <w:t xml:space="preserve">November </w:t>
      </w:r>
      <w:r w:rsidR="001A39F1">
        <w:rPr>
          <w:rFonts w:ascii="Arial" w:hAnsi="Arial" w:cs="Arial"/>
          <w:b/>
        </w:rPr>
        <w:t>5</w:t>
      </w:r>
      <w:r w:rsidR="008C45F8" w:rsidRPr="008C45F8">
        <w:rPr>
          <w:rFonts w:ascii="Arial" w:hAnsi="Arial" w:cs="Arial"/>
          <w:b/>
          <w:vertAlign w:val="superscript"/>
        </w:rPr>
        <w:t>th</w:t>
      </w:r>
      <w:r w:rsidR="00E66B12" w:rsidRPr="00E66B12">
        <w:rPr>
          <w:rFonts w:ascii="Arial" w:hAnsi="Arial" w:cs="Arial"/>
          <w:b/>
        </w:rPr>
        <w:t>,</w:t>
      </w:r>
      <w:r w:rsidR="00D24978" w:rsidRPr="00E66B12">
        <w:rPr>
          <w:rFonts w:ascii="Arial" w:hAnsi="Arial" w:cs="Arial"/>
          <w:b/>
        </w:rPr>
        <w:t xml:space="preserve"> </w:t>
      </w:r>
      <w:r w:rsidRPr="00E66B12">
        <w:rPr>
          <w:rFonts w:ascii="Arial" w:hAnsi="Arial" w:cs="Arial"/>
          <w:b/>
        </w:rPr>
        <w:t>20</w:t>
      </w:r>
      <w:r w:rsidR="00CB43B2">
        <w:rPr>
          <w:rFonts w:ascii="Arial" w:hAnsi="Arial" w:cs="Arial"/>
          <w:b/>
        </w:rPr>
        <w:t>2</w:t>
      </w:r>
      <w:r w:rsidR="001A39F1">
        <w:rPr>
          <w:rFonts w:ascii="Arial" w:hAnsi="Arial" w:cs="Arial"/>
          <w:b/>
        </w:rPr>
        <w:t>4</w:t>
      </w:r>
      <w:r w:rsidRPr="00E66B12">
        <w:rPr>
          <w:rFonts w:ascii="Arial" w:hAnsi="Arial" w:cs="Arial"/>
          <w:b/>
        </w:rPr>
        <w:t>.</w:t>
      </w:r>
      <w:r w:rsidRPr="007B2D63">
        <w:rPr>
          <w:rFonts w:ascii="Arial" w:hAnsi="Arial" w:cs="Arial"/>
        </w:rPr>
        <w:t xml:space="preserve"> </w:t>
      </w:r>
    </w:p>
    <w:p w14:paraId="387AF03C" w14:textId="77777777" w:rsidR="00DD54FA" w:rsidRPr="007B2D63" w:rsidRDefault="00DD54FA" w:rsidP="00DD54FA">
      <w:pPr>
        <w:rPr>
          <w:rFonts w:ascii="Arial" w:hAnsi="Arial" w:cs="Arial"/>
        </w:rPr>
      </w:pPr>
    </w:p>
    <w:p w14:paraId="5F5F0889" w14:textId="3ECF79D6" w:rsidR="00DD54FA" w:rsidRPr="007B2D63" w:rsidRDefault="00DD54FA" w:rsidP="00DD54FA">
      <w:pPr>
        <w:rPr>
          <w:rFonts w:ascii="Arial" w:hAnsi="Arial" w:cs="Arial"/>
        </w:rPr>
      </w:pPr>
      <w:r w:rsidRPr="007B2D63">
        <w:rPr>
          <w:rFonts w:ascii="Arial" w:hAnsi="Arial" w:cs="Arial"/>
          <w:b/>
        </w:rPr>
        <w:t>COMPUTERS:</w:t>
      </w:r>
      <w:r w:rsidRPr="007B2D63">
        <w:rPr>
          <w:rFonts w:ascii="Arial" w:hAnsi="Arial" w:cs="Arial"/>
        </w:rPr>
        <w:t xml:space="preserve"> </w:t>
      </w:r>
      <w:r w:rsidR="00001041">
        <w:rPr>
          <w:rFonts w:ascii="Arial" w:hAnsi="Arial" w:cs="Arial"/>
        </w:rPr>
        <w:t>HUGIN should be installed on the participants computer</w:t>
      </w:r>
      <w:r w:rsidRPr="007B2D63">
        <w:rPr>
          <w:rFonts w:ascii="Arial" w:hAnsi="Arial" w:cs="Arial"/>
        </w:rPr>
        <w:t>.</w:t>
      </w:r>
    </w:p>
    <w:p w14:paraId="5BD74855" w14:textId="77777777" w:rsidR="00DD54FA" w:rsidRPr="007B2D63" w:rsidRDefault="00DD54FA" w:rsidP="00DD54FA">
      <w:pPr>
        <w:rPr>
          <w:rFonts w:ascii="Arial" w:hAnsi="Arial" w:cs="Arial"/>
        </w:rPr>
      </w:pPr>
    </w:p>
    <w:p w14:paraId="6CFED98A" w14:textId="77777777" w:rsidR="00DD54FA" w:rsidRPr="007B2D63" w:rsidRDefault="00DD54FA" w:rsidP="00DD54FA">
      <w:pPr>
        <w:rPr>
          <w:rFonts w:ascii="Arial" w:hAnsi="Arial" w:cs="Arial"/>
          <w:b/>
        </w:rPr>
      </w:pPr>
      <w:r w:rsidRPr="007B2D63">
        <w:rPr>
          <w:rFonts w:ascii="Arial" w:hAnsi="Arial" w:cs="Arial"/>
          <w:b/>
        </w:rPr>
        <w:t>PERSONAL DETAILS:</w:t>
      </w: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701"/>
        <w:gridCol w:w="1842"/>
        <w:gridCol w:w="1125"/>
      </w:tblGrid>
      <w:tr w:rsidR="00DD54FA" w:rsidRPr="007B2D63" w14:paraId="715335DA" w14:textId="77777777">
        <w:trPr>
          <w:trHeight w:val="397"/>
        </w:trPr>
        <w:tc>
          <w:tcPr>
            <w:tcW w:w="1242" w:type="dxa"/>
          </w:tcPr>
          <w:p w14:paraId="07EC7C38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828" w:type="dxa"/>
          </w:tcPr>
          <w:p w14:paraId="16663834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 xml:space="preserve">Last  </w:t>
            </w:r>
          </w:p>
        </w:tc>
        <w:tc>
          <w:tcPr>
            <w:tcW w:w="3543" w:type="dxa"/>
            <w:gridSpan w:val="2"/>
          </w:tcPr>
          <w:p w14:paraId="6A86DDC8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 xml:space="preserve">First  </w:t>
            </w:r>
          </w:p>
        </w:tc>
        <w:tc>
          <w:tcPr>
            <w:tcW w:w="1125" w:type="dxa"/>
          </w:tcPr>
          <w:p w14:paraId="52F73904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 xml:space="preserve">M.I. </w:t>
            </w:r>
          </w:p>
        </w:tc>
      </w:tr>
      <w:tr w:rsidR="00DD54FA" w:rsidRPr="007B2D63" w14:paraId="6F4D109B" w14:textId="77777777">
        <w:trPr>
          <w:trHeight w:val="397"/>
        </w:trPr>
        <w:tc>
          <w:tcPr>
            <w:tcW w:w="1242" w:type="dxa"/>
          </w:tcPr>
          <w:p w14:paraId="2045DF83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828" w:type="dxa"/>
          </w:tcPr>
          <w:p w14:paraId="339C6D0C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668" w:type="dxa"/>
            <w:gridSpan w:val="3"/>
          </w:tcPr>
          <w:p w14:paraId="131031A4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Department</w:t>
            </w:r>
          </w:p>
        </w:tc>
      </w:tr>
      <w:tr w:rsidR="00DD54FA" w:rsidRPr="007B2D63" w14:paraId="522D269F" w14:textId="77777777">
        <w:trPr>
          <w:trHeight w:val="397"/>
        </w:trPr>
        <w:tc>
          <w:tcPr>
            <w:tcW w:w="1242" w:type="dxa"/>
          </w:tcPr>
          <w:p w14:paraId="7A82F4B4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496" w:type="dxa"/>
            <w:gridSpan w:val="4"/>
          </w:tcPr>
          <w:p w14:paraId="0CF29AE6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</w:tc>
      </w:tr>
      <w:tr w:rsidR="00DD54FA" w:rsidRPr="007B2D63" w14:paraId="52A07E6F" w14:textId="77777777">
        <w:trPr>
          <w:trHeight w:val="1021"/>
        </w:trPr>
        <w:tc>
          <w:tcPr>
            <w:tcW w:w="1242" w:type="dxa"/>
            <w:tcBorders>
              <w:bottom w:val="single" w:sz="6" w:space="0" w:color="auto"/>
            </w:tcBorders>
          </w:tcPr>
          <w:p w14:paraId="292F7D07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 xml:space="preserve">Mailing </w:t>
            </w:r>
          </w:p>
          <w:p w14:paraId="1DDC322A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14:paraId="237D26B6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  <w:p w14:paraId="1342E977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9032970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Invoice</w:t>
            </w:r>
          </w:p>
          <w:p w14:paraId="595971CC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Address</w:t>
            </w:r>
          </w:p>
          <w:p w14:paraId="576F7D38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Cs/>
              </w:rPr>
              <w:t>(If different from mailing address)</w:t>
            </w:r>
          </w:p>
        </w:tc>
        <w:tc>
          <w:tcPr>
            <w:tcW w:w="2967" w:type="dxa"/>
            <w:gridSpan w:val="2"/>
            <w:tcBorders>
              <w:bottom w:val="single" w:sz="6" w:space="0" w:color="auto"/>
            </w:tcBorders>
          </w:tcPr>
          <w:p w14:paraId="6B23AC93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</w:tc>
      </w:tr>
      <w:tr w:rsidR="00DD54FA" w:rsidRPr="007B2D63" w14:paraId="307770EE" w14:textId="77777777">
        <w:trPr>
          <w:trHeight w:val="397"/>
        </w:trPr>
        <w:tc>
          <w:tcPr>
            <w:tcW w:w="1242" w:type="dxa"/>
          </w:tcPr>
          <w:p w14:paraId="721F4C0D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828" w:type="dxa"/>
          </w:tcPr>
          <w:p w14:paraId="35B585DC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668" w:type="dxa"/>
            <w:gridSpan w:val="3"/>
          </w:tcPr>
          <w:p w14:paraId="0FDD1B92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>Fax</w:t>
            </w:r>
          </w:p>
        </w:tc>
      </w:tr>
      <w:tr w:rsidR="00DD54FA" w:rsidRPr="007B2D63" w14:paraId="1269617A" w14:textId="77777777">
        <w:trPr>
          <w:trHeight w:val="397"/>
        </w:trPr>
        <w:tc>
          <w:tcPr>
            <w:tcW w:w="1242" w:type="dxa"/>
          </w:tcPr>
          <w:p w14:paraId="71341979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  <w:r w:rsidRPr="007B2D63">
              <w:rPr>
                <w:rFonts w:ascii="Arial" w:hAnsi="Arial" w:cs="Arial"/>
                <w:b/>
              </w:rPr>
              <w:t xml:space="preserve">E-mail </w:t>
            </w:r>
          </w:p>
        </w:tc>
        <w:tc>
          <w:tcPr>
            <w:tcW w:w="8496" w:type="dxa"/>
            <w:gridSpan w:val="4"/>
          </w:tcPr>
          <w:p w14:paraId="76C22DF1" w14:textId="77777777" w:rsidR="00DD54FA" w:rsidRPr="007B2D63" w:rsidRDefault="00DD54FA" w:rsidP="002E2AE6">
            <w:pPr>
              <w:rPr>
                <w:rFonts w:ascii="Arial" w:hAnsi="Arial" w:cs="Arial"/>
                <w:b/>
              </w:rPr>
            </w:pPr>
          </w:p>
        </w:tc>
      </w:tr>
    </w:tbl>
    <w:p w14:paraId="6FCD4096" w14:textId="77777777" w:rsidR="00DD54FA" w:rsidRPr="007B2D63" w:rsidRDefault="00DD54FA" w:rsidP="00DD54FA">
      <w:pPr>
        <w:rPr>
          <w:rFonts w:ascii="Arial" w:hAnsi="Arial" w:cs="Arial"/>
          <w:b/>
        </w:rPr>
      </w:pPr>
    </w:p>
    <w:p w14:paraId="3033AE55" w14:textId="77777777" w:rsidR="00DD54FA" w:rsidRPr="007B2D63" w:rsidRDefault="00AF3196" w:rsidP="00DD54FA">
      <w:pPr>
        <w:rPr>
          <w:rFonts w:ascii="Arial" w:hAnsi="Arial" w:cs="Arial"/>
        </w:rPr>
      </w:pPr>
      <w:r>
        <w:rPr>
          <w:rFonts w:ascii="Arial" w:hAnsi="Arial" w:cs="Arial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4031" wp14:editId="0FF68DAB">
                <wp:simplePos x="0" y="0"/>
                <wp:positionH relativeFrom="column">
                  <wp:posOffset>1880235</wp:posOffset>
                </wp:positionH>
                <wp:positionV relativeFrom="paragraph">
                  <wp:posOffset>136525</wp:posOffset>
                </wp:positionV>
                <wp:extent cx="4229100" cy="0"/>
                <wp:effectExtent l="13335" t="5080" r="5715" b="1397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A63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0.75pt" to="481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HW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"/>
            </w:pict>
          </mc:Fallback>
        </mc:AlternateContent>
      </w:r>
      <w:r w:rsidR="00DD54FA" w:rsidRPr="007B2D63">
        <w:rPr>
          <w:rFonts w:ascii="Arial" w:hAnsi="Arial" w:cs="Arial"/>
        </w:rPr>
        <w:t xml:space="preserve">Field of Responsibility/Interests: </w:t>
      </w:r>
    </w:p>
    <w:p w14:paraId="49B3C5D3" w14:textId="77777777" w:rsidR="00DD54FA" w:rsidRPr="007B2D63" w:rsidRDefault="00DD54FA" w:rsidP="00DD54FA">
      <w:pPr>
        <w:rPr>
          <w:rFonts w:ascii="Arial" w:hAnsi="Arial" w:cs="Arial"/>
        </w:rPr>
      </w:pPr>
    </w:p>
    <w:p w14:paraId="10B90C6B" w14:textId="77777777" w:rsidR="00DD54FA" w:rsidRPr="007B2D63" w:rsidRDefault="00AF3196" w:rsidP="00DD54FA">
      <w:pPr>
        <w:rPr>
          <w:rFonts w:ascii="Arial" w:hAnsi="Arial" w:cs="Arial"/>
        </w:rPr>
      </w:pPr>
      <w:r>
        <w:rPr>
          <w:rFonts w:ascii="Arial" w:hAnsi="Arial" w:cs="Arial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81F6" wp14:editId="68776D9E">
                <wp:simplePos x="0" y="0"/>
                <wp:positionH relativeFrom="column">
                  <wp:posOffset>1537335</wp:posOffset>
                </wp:positionH>
                <wp:positionV relativeFrom="paragraph">
                  <wp:posOffset>102870</wp:posOffset>
                </wp:positionV>
                <wp:extent cx="4572000" cy="0"/>
                <wp:effectExtent l="13335" t="5715" r="571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92F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8.1pt" to="48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X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MynT6AwiEY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"/>
            </w:pict>
          </mc:Fallback>
        </mc:AlternateContent>
      </w:r>
      <w:r w:rsidR="00DD54FA" w:rsidRPr="007B2D63">
        <w:rPr>
          <w:rFonts w:ascii="Arial" w:hAnsi="Arial" w:cs="Arial"/>
        </w:rPr>
        <w:t xml:space="preserve">Educational Background: </w:t>
      </w:r>
    </w:p>
    <w:p w14:paraId="261E1367" w14:textId="77777777" w:rsidR="00DD54FA" w:rsidRPr="007B2D63" w:rsidRDefault="00DD54FA" w:rsidP="00DD54FA">
      <w:pPr>
        <w:rPr>
          <w:rFonts w:ascii="Arial" w:hAnsi="Arial" w:cs="Arial"/>
        </w:rPr>
      </w:pPr>
    </w:p>
    <w:p w14:paraId="6ADB2889" w14:textId="77777777" w:rsidR="00DD54FA" w:rsidRPr="007B2D63" w:rsidRDefault="00DD54FA" w:rsidP="00DD54FA">
      <w:pPr>
        <w:rPr>
          <w:rFonts w:ascii="Arial" w:hAnsi="Arial" w:cs="Arial"/>
        </w:rPr>
      </w:pPr>
      <w:r w:rsidRPr="007B2D63">
        <w:rPr>
          <w:rFonts w:ascii="Arial" w:hAnsi="Arial" w:cs="Arial"/>
          <w:b/>
        </w:rPr>
        <w:t>PAYMENT DETAILS:</w:t>
      </w:r>
      <w:r w:rsidRPr="007B2D63">
        <w:rPr>
          <w:rFonts w:ascii="Arial" w:hAnsi="Arial" w:cs="Arial"/>
        </w:rPr>
        <w:t xml:space="preserve"> Payment can be made by credit card or bank transfer.</w:t>
      </w:r>
    </w:p>
    <w:p w14:paraId="74AF12F7" w14:textId="77777777" w:rsidR="00DD54FA" w:rsidRPr="007B2D63" w:rsidRDefault="00DD54FA" w:rsidP="00DD54FA">
      <w:pPr>
        <w:rPr>
          <w:rFonts w:ascii="Arial" w:hAnsi="Arial" w:cs="Arial"/>
        </w:rPr>
      </w:pPr>
    </w:p>
    <w:p w14:paraId="5449332F" w14:textId="77777777" w:rsidR="00DD54FA" w:rsidRPr="007B2D63" w:rsidRDefault="00963FDE" w:rsidP="00DD54FA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2AF4" wp14:editId="2A03E423">
                <wp:simplePos x="0" y="0"/>
                <wp:positionH relativeFrom="column">
                  <wp:posOffset>-57150</wp:posOffset>
                </wp:positionH>
                <wp:positionV relativeFrom="paragraph">
                  <wp:posOffset>91440</wp:posOffset>
                </wp:positionV>
                <wp:extent cx="6172200" cy="952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0FEA1" w14:textId="77777777" w:rsidR="00DD54FA" w:rsidRDefault="00DD54FA" w:rsidP="00DD54FA">
                            <w:pPr>
                              <w:shd w:val="clear" w:color="auto" w:fill="FF0000"/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33A3"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Please note that registration is binding. After registration, cancellation costs 50% of the course fee. To receive cancellation refund, cancellation must be received at least 14 days before course start. No refunds will be given for cancellations received less than 14 days</w:t>
                            </w:r>
                            <w:r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before</w:t>
                            </w:r>
                            <w:r w:rsidRPr="002433A3"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course start. </w:t>
                            </w:r>
                          </w:p>
                          <w:p w14:paraId="3EB51A7D" w14:textId="77777777" w:rsidR="005D449D" w:rsidRDefault="005D449D" w:rsidP="00DD54FA">
                            <w:pPr>
                              <w:shd w:val="clear" w:color="auto" w:fill="FF0000"/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4C6097F" w14:textId="77777777" w:rsidR="00963FDE" w:rsidRPr="002433A3" w:rsidRDefault="00963FDE" w:rsidP="00963FDE">
                            <w:pPr>
                              <w:shd w:val="clear" w:color="auto" w:fill="FF0000"/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HUGIN EXPERT reserves the right to </w:t>
                            </w:r>
                            <w:r w:rsidRPr="002433A3"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cancel</w:t>
                            </w:r>
                            <w:r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its training course due to insufficient enrolment up until 14 days before course start date</w:t>
                            </w:r>
                            <w:r w:rsidRPr="002433A3"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Participants will be notified by e-mail</w:t>
                            </w:r>
                            <w:r w:rsidRPr="002433A3"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C67300A" w14:textId="77777777" w:rsidR="00963FDE" w:rsidRPr="002433A3" w:rsidRDefault="00963FDE" w:rsidP="00DD54FA">
                            <w:pPr>
                              <w:shd w:val="clear" w:color="auto" w:fill="FF0000"/>
                              <w:rPr>
                                <w:rFonts w:ascii="Univers" w:hAnsi="Univer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DAAE6D9" w14:textId="77777777" w:rsidR="00DD54FA" w:rsidRPr="002433A3" w:rsidRDefault="00DD54FA" w:rsidP="00DD54FA">
                            <w:pPr>
                              <w:shd w:val="clear" w:color="auto" w:fill="FF00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A2A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5pt;margin-top:7.2pt;width:48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" fillcolor="red" stroked="f">
                <v:textbox>
                  <w:txbxContent>
                    <w:p w14:paraId="1B80FEA1" w14:textId="77777777" w:rsidR="00DD54FA" w:rsidRDefault="00DD54FA" w:rsidP="00DD54FA">
                      <w:pPr>
                        <w:shd w:val="clear" w:color="auto" w:fill="FF0000"/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2433A3"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>Please note that registration is binding. After registration, cancellation costs 50% of the course fee. To receive cancellation refund, cancellation must be received at least 14 days before course start. No refunds will be given for cancellations received less than 14 days</w:t>
                      </w:r>
                      <w:r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before</w:t>
                      </w:r>
                      <w:r w:rsidRPr="002433A3"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course start. </w:t>
                      </w:r>
                    </w:p>
                    <w:p w14:paraId="3EB51A7D" w14:textId="77777777" w:rsidR="005D449D" w:rsidRDefault="005D449D" w:rsidP="00DD54FA">
                      <w:pPr>
                        <w:shd w:val="clear" w:color="auto" w:fill="FF0000"/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4C6097F" w14:textId="77777777" w:rsidR="00963FDE" w:rsidRPr="002433A3" w:rsidRDefault="00963FDE" w:rsidP="00963FDE">
                      <w:pPr>
                        <w:shd w:val="clear" w:color="auto" w:fill="FF0000"/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HUGIN EXPERT reserves the right to </w:t>
                      </w:r>
                      <w:r w:rsidRPr="002433A3"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>cancel</w:t>
                      </w:r>
                      <w:r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its training course due to insufficient enrolment up until 14 days before course start date</w:t>
                      </w:r>
                      <w:r w:rsidRPr="002433A3"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Participants will be notified by e-mail</w:t>
                      </w:r>
                      <w:r w:rsidRPr="002433A3"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C67300A" w14:textId="77777777" w:rsidR="00963FDE" w:rsidRPr="002433A3" w:rsidRDefault="00963FDE" w:rsidP="00DD54FA">
                      <w:pPr>
                        <w:shd w:val="clear" w:color="auto" w:fill="FF0000"/>
                        <w:rPr>
                          <w:rFonts w:ascii="Univers" w:hAnsi="Univer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DAAE6D9" w14:textId="77777777" w:rsidR="00DD54FA" w:rsidRPr="002433A3" w:rsidRDefault="00DD54FA" w:rsidP="00DD54FA">
                      <w:pPr>
                        <w:shd w:val="clear" w:color="auto" w:fill="FF000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D7FEC" w14:textId="77777777" w:rsidR="00DD54FA" w:rsidRPr="007B2D63" w:rsidRDefault="00DD54FA" w:rsidP="00DD54FA">
      <w:pPr>
        <w:rPr>
          <w:rFonts w:ascii="Arial" w:hAnsi="Arial" w:cs="Arial"/>
          <w:b/>
        </w:rPr>
      </w:pPr>
    </w:p>
    <w:p w14:paraId="2D613F27" w14:textId="77777777" w:rsidR="00DD54FA" w:rsidRPr="007B2D63" w:rsidRDefault="00DD54FA" w:rsidP="00DD54FA">
      <w:pPr>
        <w:rPr>
          <w:rFonts w:ascii="Arial" w:hAnsi="Arial" w:cs="Arial"/>
        </w:rPr>
      </w:pPr>
    </w:p>
    <w:p w14:paraId="06C07A69" w14:textId="77777777" w:rsidR="00DD54FA" w:rsidRPr="007B2D63" w:rsidRDefault="00DD54FA" w:rsidP="00DD54FA">
      <w:pPr>
        <w:rPr>
          <w:rFonts w:ascii="Arial" w:hAnsi="Arial" w:cs="Arial"/>
          <w:b/>
          <w:sz w:val="16"/>
          <w:szCs w:val="16"/>
        </w:rPr>
      </w:pPr>
    </w:p>
    <w:p w14:paraId="2124CD50" w14:textId="77777777" w:rsidR="00DD54FA" w:rsidRPr="007B2D63" w:rsidRDefault="00DD54FA" w:rsidP="00DD54FA">
      <w:pPr>
        <w:rPr>
          <w:rFonts w:ascii="Arial" w:hAnsi="Arial" w:cs="Arial"/>
          <w:b/>
        </w:rPr>
      </w:pPr>
    </w:p>
    <w:p w14:paraId="1BE52E43" w14:textId="77777777" w:rsidR="00DD54FA" w:rsidRPr="007B2D63" w:rsidRDefault="00DD54FA" w:rsidP="00DD54FA">
      <w:pPr>
        <w:rPr>
          <w:rFonts w:ascii="Arial" w:hAnsi="Arial" w:cs="Arial"/>
        </w:rPr>
      </w:pPr>
    </w:p>
    <w:p w14:paraId="422C7CA8" w14:textId="77777777" w:rsidR="00DD54FA" w:rsidRPr="007B2D63" w:rsidRDefault="00DD54FA" w:rsidP="00DD54FA">
      <w:pPr>
        <w:rPr>
          <w:rFonts w:ascii="Arial" w:hAnsi="Arial" w:cs="Arial"/>
          <w:b/>
          <w:sz w:val="16"/>
          <w:szCs w:val="16"/>
        </w:rPr>
      </w:pPr>
    </w:p>
    <w:p w14:paraId="3FB71B56" w14:textId="77777777" w:rsidR="00DD54FA" w:rsidRDefault="00DD54FA" w:rsidP="00DD54FA">
      <w:pPr>
        <w:rPr>
          <w:rFonts w:ascii="Arial" w:hAnsi="Arial" w:cs="Arial"/>
          <w:b/>
        </w:rPr>
      </w:pPr>
    </w:p>
    <w:p w14:paraId="6EA09811" w14:textId="77777777" w:rsidR="00B10A94" w:rsidRDefault="00DD54FA">
      <w:r w:rsidRPr="0061637E">
        <w:rPr>
          <w:rFonts w:ascii="Arial" w:hAnsi="Arial" w:cs="Arial"/>
        </w:rPr>
        <w:t xml:space="preserve">For more information, please contact: </w:t>
      </w:r>
      <w:hyperlink r:id="rId6" w:history="1">
        <w:r w:rsidR="00B10A94" w:rsidRPr="00DC6751">
          <w:rPr>
            <w:rStyle w:val="Hyperlink"/>
            <w:rFonts w:ascii="Arial" w:hAnsi="Arial" w:cs="Arial"/>
          </w:rPr>
          <w:t>course@hugin.com</w:t>
        </w:r>
      </w:hyperlink>
    </w:p>
    <w:sectPr w:rsidR="00B10A94" w:rsidSect="002E2AE6">
      <w:pgSz w:w="12240" w:h="15840"/>
      <w:pgMar w:top="0" w:right="1440" w:bottom="36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37175"/>
    <w:multiLevelType w:val="multilevel"/>
    <w:tmpl w:val="CC52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4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FA"/>
    <w:rsid w:val="00001041"/>
    <w:rsid w:val="001A39F1"/>
    <w:rsid w:val="00225BDE"/>
    <w:rsid w:val="00244A10"/>
    <w:rsid w:val="00252150"/>
    <w:rsid w:val="0027622C"/>
    <w:rsid w:val="002846E0"/>
    <w:rsid w:val="002E048A"/>
    <w:rsid w:val="002E2AE6"/>
    <w:rsid w:val="002F5434"/>
    <w:rsid w:val="002F55A6"/>
    <w:rsid w:val="0033212D"/>
    <w:rsid w:val="003A78E7"/>
    <w:rsid w:val="003C4948"/>
    <w:rsid w:val="005479C1"/>
    <w:rsid w:val="00561391"/>
    <w:rsid w:val="005A77E2"/>
    <w:rsid w:val="005D449D"/>
    <w:rsid w:val="005E1432"/>
    <w:rsid w:val="006E67D0"/>
    <w:rsid w:val="007D341A"/>
    <w:rsid w:val="007E430A"/>
    <w:rsid w:val="008C45F8"/>
    <w:rsid w:val="00931549"/>
    <w:rsid w:val="00963FDE"/>
    <w:rsid w:val="009E6296"/>
    <w:rsid w:val="00A430F8"/>
    <w:rsid w:val="00AF3196"/>
    <w:rsid w:val="00B015D2"/>
    <w:rsid w:val="00B05981"/>
    <w:rsid w:val="00B10A94"/>
    <w:rsid w:val="00B90ACB"/>
    <w:rsid w:val="00BD63F8"/>
    <w:rsid w:val="00C44A51"/>
    <w:rsid w:val="00CB43B2"/>
    <w:rsid w:val="00CF67F5"/>
    <w:rsid w:val="00D24978"/>
    <w:rsid w:val="00D574F2"/>
    <w:rsid w:val="00D804B8"/>
    <w:rsid w:val="00DC113D"/>
    <w:rsid w:val="00DD54FA"/>
    <w:rsid w:val="00E00763"/>
    <w:rsid w:val="00E07190"/>
    <w:rsid w:val="00E131DA"/>
    <w:rsid w:val="00E30117"/>
    <w:rsid w:val="00E66B12"/>
    <w:rsid w:val="00EF76B6"/>
    <w:rsid w:val="00F34D36"/>
    <w:rsid w:val="00F37934"/>
    <w:rsid w:val="00F55027"/>
    <w:rsid w:val="00FA7567"/>
    <w:rsid w:val="00FC01F1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89254"/>
  <w15:docId w15:val="{EEE1312F-E463-4C46-AD35-0D78B08E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4FA"/>
    <w:rPr>
      <w:lang w:val="en-US" w:eastAsia="en-US"/>
    </w:rPr>
  </w:style>
  <w:style w:type="paragraph" w:styleId="Overskrift3">
    <w:name w:val="heading 3"/>
    <w:basedOn w:val="Normal"/>
    <w:next w:val="Normal"/>
    <w:qFormat/>
    <w:rsid w:val="00DD54FA"/>
    <w:pPr>
      <w:keepNext/>
      <w:jc w:val="center"/>
      <w:outlineLvl w:val="2"/>
    </w:pPr>
    <w:rPr>
      <w:rFonts w:ascii="Univers" w:hAnsi="Univers"/>
      <w:b/>
      <w:sz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D54FA"/>
    <w:rPr>
      <w:color w:val="0000FF"/>
      <w:u w:val="single"/>
    </w:rPr>
  </w:style>
  <w:style w:type="paragraph" w:styleId="Dokumentoversigt">
    <w:name w:val="Document Map"/>
    <w:basedOn w:val="Normal"/>
    <w:semiHidden/>
    <w:rsid w:val="005A77E2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link w:val="MarkeringsbobletekstTegn"/>
    <w:rsid w:val="003C49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C494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@hu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        </vt:lpstr>
      <vt:lpstr>        Training Course on Bayesian Networks </vt:lpstr>
    </vt:vector>
  </TitlesOfParts>
  <Company>Hugin Expert A/S</Company>
  <LinksUpToDate>false</LinksUpToDate>
  <CharactersWithSpaces>1122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mailto:amc@hugin.com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Christensen</dc:creator>
  <cp:lastModifiedBy>Jeanne Nielsen</cp:lastModifiedBy>
  <cp:revision>2</cp:revision>
  <cp:lastPrinted>2017-01-12T07:51:00Z</cp:lastPrinted>
  <dcterms:created xsi:type="dcterms:W3CDTF">2024-10-11T12:34:00Z</dcterms:created>
  <dcterms:modified xsi:type="dcterms:W3CDTF">2024-10-11T12:34:00Z</dcterms:modified>
</cp:coreProperties>
</file>